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55" w:type="pct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7"/>
        <w:gridCol w:w="1021"/>
        <w:gridCol w:w="858"/>
        <w:gridCol w:w="1841"/>
        <w:gridCol w:w="84"/>
        <w:gridCol w:w="2928"/>
        <w:gridCol w:w="351"/>
        <w:gridCol w:w="1330"/>
      </w:tblGrid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bCs/>
                <w:sz w:val="24"/>
                <w:szCs w:val="24"/>
              </w:rPr>
            </w:pPr>
            <w:r w:rsidRPr="00B63769">
              <w:rPr>
                <w:sz w:val="24"/>
                <w:szCs w:val="24"/>
              </w:rPr>
              <w:br w:type="page"/>
            </w:r>
            <w:r w:rsidRPr="00B63769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B63769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B63769">
              <w:rPr>
                <w:bCs/>
                <w:sz w:val="24"/>
                <w:szCs w:val="24"/>
              </w:rPr>
              <w:t>:</w:t>
            </w:r>
            <w:r w:rsidRPr="00B63769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B63769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B63769">
              <w:rPr>
                <w:sz w:val="24"/>
                <w:szCs w:val="24"/>
                <w:lang w:val="sr-Cyrl-CS"/>
              </w:rPr>
              <w:t xml:space="preserve">Врста </w:t>
            </w:r>
            <w:r w:rsidRPr="00B63769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B63769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sz w:val="24"/>
                <w:szCs w:val="24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Назив предмета: Комјутерска графика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B63769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B63769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B63769">
              <w:rPr>
                <w:sz w:val="24"/>
                <w:szCs w:val="24"/>
                <w:lang w:val="ru-RU"/>
              </w:rPr>
              <w:t>)</w:t>
            </w:r>
            <w:r w:rsidRPr="00B63769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Pr="00B63769">
              <w:rPr>
                <w:b/>
                <w:bCs/>
                <w:sz w:val="24"/>
                <w:szCs w:val="24"/>
              </w:rPr>
              <w:t>Драган C. Цветковић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sz w:val="24"/>
                <w:szCs w:val="24"/>
              </w:rPr>
            </w:pPr>
            <w:r w:rsidRPr="00B63769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B63769">
              <w:rPr>
                <w:b/>
                <w:bCs/>
                <w:sz w:val="24"/>
                <w:szCs w:val="24"/>
                <w:lang w:val="sr-Cyrl-CS"/>
              </w:rPr>
              <w:t xml:space="preserve"> Обавезни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sz w:val="24"/>
                <w:szCs w:val="24"/>
              </w:rPr>
            </w:pPr>
            <w:r w:rsidRPr="00B63769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B63769">
              <w:rPr>
                <w:bCs/>
                <w:sz w:val="24"/>
                <w:szCs w:val="24"/>
              </w:rPr>
              <w:t>:</w:t>
            </w:r>
            <w:r w:rsidRPr="00B63769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B63769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B63769">
              <w:rPr>
                <w:bCs/>
                <w:sz w:val="24"/>
                <w:szCs w:val="24"/>
                <w:lang w:val="sr-Cyrl-CS"/>
              </w:rPr>
              <w:t>Услов</w:t>
            </w:r>
            <w:r w:rsidRPr="00B63769">
              <w:rPr>
                <w:bCs/>
                <w:sz w:val="24"/>
                <w:szCs w:val="24"/>
              </w:rPr>
              <w:t>:</w:t>
            </w:r>
            <w:r w:rsidRPr="00B63769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B63769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996451" w:rsidRPr="00B63769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63769">
              <w:rPr>
                <w:bCs/>
                <w:sz w:val="24"/>
                <w:szCs w:val="24"/>
                <w:lang w:val="sr-Cyrl-CS"/>
              </w:rPr>
              <w:t>Стицање знања и основа из рачунарске графике, која се користе за израду одређених решења у графичкој и видео презентацији. Овладавање основним појмовима рачунаске графике и рад са битмапираном и векторском графиком.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996451" w:rsidRPr="00B63769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B63769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B63769">
              <w:rPr>
                <w:sz w:val="24"/>
                <w:szCs w:val="24"/>
              </w:rPr>
              <w:t>Студент је компентентан да</w:t>
            </w:r>
            <w:r w:rsidRPr="00B63769">
              <w:rPr>
                <w:sz w:val="24"/>
                <w:szCs w:val="24"/>
                <w:lang w:val="sr-Cyrl-CS"/>
              </w:rPr>
              <w:t xml:space="preserve"> </w:t>
            </w:r>
            <w:r w:rsidRPr="00B63769">
              <w:rPr>
                <w:sz w:val="24"/>
                <w:szCs w:val="24"/>
              </w:rPr>
              <w:t xml:space="preserve">користи </w:t>
            </w:r>
            <w:r w:rsidRPr="00B63769">
              <w:rPr>
                <w:sz w:val="24"/>
                <w:szCs w:val="24"/>
                <w:lang w:val="en-US"/>
              </w:rPr>
              <w:t>web</w:t>
            </w:r>
            <w:r w:rsidRPr="00B63769">
              <w:rPr>
                <w:sz w:val="24"/>
                <w:szCs w:val="24"/>
                <w:lang w:val="sr-Cyrl-CS"/>
              </w:rPr>
              <w:t xml:space="preserve"> </w:t>
            </w:r>
            <w:r w:rsidRPr="00B63769">
              <w:rPr>
                <w:sz w:val="24"/>
                <w:szCs w:val="24"/>
              </w:rPr>
              <w:t xml:space="preserve">решења у графичкој и видео презентацији. </w:t>
            </w:r>
            <w:r w:rsidRPr="00B63769">
              <w:rPr>
                <w:sz w:val="24"/>
                <w:szCs w:val="24"/>
                <w:lang w:val="hr-HR"/>
              </w:rPr>
              <w:t>Студент ће знати да користи п</w:t>
            </w:r>
            <w:r w:rsidRPr="00B63769">
              <w:rPr>
                <w:sz w:val="24"/>
                <w:szCs w:val="24"/>
                <w:lang w:val="ru-RU"/>
              </w:rPr>
              <w:t>рограмска</w:t>
            </w:r>
            <w:r w:rsidRPr="00B63769">
              <w:rPr>
                <w:sz w:val="24"/>
                <w:szCs w:val="24"/>
              </w:rPr>
              <w:t xml:space="preserve"> </w:t>
            </w:r>
            <w:r w:rsidRPr="00B63769">
              <w:rPr>
                <w:sz w:val="24"/>
                <w:szCs w:val="24"/>
                <w:lang w:val="ru-RU"/>
              </w:rPr>
              <w:t>ре</w:t>
            </w:r>
            <w:r w:rsidRPr="00B63769">
              <w:rPr>
                <w:sz w:val="24"/>
                <w:szCs w:val="24"/>
              </w:rPr>
              <w:t>ш</w:t>
            </w:r>
            <w:r w:rsidRPr="00B63769">
              <w:rPr>
                <w:sz w:val="24"/>
                <w:szCs w:val="24"/>
                <w:lang w:val="ru-RU"/>
              </w:rPr>
              <w:t>ења</w:t>
            </w:r>
            <w:r w:rsidRPr="00B63769">
              <w:rPr>
                <w:sz w:val="24"/>
                <w:szCs w:val="24"/>
              </w:rPr>
              <w:t xml:space="preserve"> </w:t>
            </w:r>
            <w:r w:rsidRPr="00B63769">
              <w:rPr>
                <w:sz w:val="24"/>
                <w:szCs w:val="24"/>
                <w:lang w:val="ru-RU"/>
              </w:rPr>
              <w:t>и</w:t>
            </w:r>
            <w:r w:rsidRPr="00B63769">
              <w:rPr>
                <w:sz w:val="24"/>
                <w:szCs w:val="24"/>
              </w:rPr>
              <w:t xml:space="preserve"> </w:t>
            </w:r>
            <w:r w:rsidRPr="00B63769">
              <w:rPr>
                <w:sz w:val="24"/>
                <w:szCs w:val="24"/>
                <w:lang w:val="ru-RU"/>
              </w:rPr>
              <w:t>стандарде</w:t>
            </w:r>
            <w:r w:rsidRPr="00B63769">
              <w:rPr>
                <w:sz w:val="24"/>
                <w:szCs w:val="24"/>
              </w:rPr>
              <w:t xml:space="preserve"> </w:t>
            </w:r>
            <w:r w:rsidRPr="00B63769">
              <w:rPr>
                <w:sz w:val="24"/>
                <w:szCs w:val="24"/>
                <w:lang w:val="ru-RU"/>
              </w:rPr>
              <w:t>примене</w:t>
            </w:r>
            <w:r w:rsidRPr="00B63769">
              <w:rPr>
                <w:sz w:val="24"/>
                <w:szCs w:val="24"/>
              </w:rPr>
              <w:t xml:space="preserve"> </w:t>
            </w:r>
            <w:r w:rsidRPr="00B63769">
              <w:rPr>
                <w:sz w:val="24"/>
                <w:szCs w:val="24"/>
                <w:lang w:val="ru-RU"/>
              </w:rPr>
              <w:t>и</w:t>
            </w:r>
            <w:r w:rsidRPr="00B63769">
              <w:rPr>
                <w:sz w:val="24"/>
                <w:szCs w:val="24"/>
              </w:rPr>
              <w:t xml:space="preserve"> </w:t>
            </w:r>
            <w:r w:rsidRPr="00B63769">
              <w:rPr>
                <w:sz w:val="24"/>
                <w:szCs w:val="24"/>
                <w:lang w:val="ru-RU"/>
              </w:rPr>
              <w:t>кори</w:t>
            </w:r>
            <w:r w:rsidRPr="00B63769">
              <w:rPr>
                <w:sz w:val="24"/>
                <w:szCs w:val="24"/>
              </w:rPr>
              <w:t>шћ</w:t>
            </w:r>
            <w:r w:rsidRPr="00B63769">
              <w:rPr>
                <w:sz w:val="24"/>
                <w:szCs w:val="24"/>
                <w:lang w:val="ru-RU"/>
              </w:rPr>
              <w:t>ења</w:t>
            </w:r>
            <w:r w:rsidRPr="00B63769">
              <w:rPr>
                <w:sz w:val="24"/>
                <w:szCs w:val="24"/>
              </w:rPr>
              <w:t xml:space="preserve"> </w:t>
            </w:r>
            <w:r w:rsidRPr="00B63769">
              <w:rPr>
                <w:sz w:val="24"/>
                <w:szCs w:val="24"/>
                <w:lang w:val="ru-RU"/>
              </w:rPr>
              <w:t>ра</w:t>
            </w:r>
            <w:r w:rsidRPr="00B63769">
              <w:rPr>
                <w:sz w:val="24"/>
                <w:szCs w:val="24"/>
              </w:rPr>
              <w:t>ч</w:t>
            </w:r>
            <w:r w:rsidRPr="00B63769">
              <w:rPr>
                <w:sz w:val="24"/>
                <w:szCs w:val="24"/>
                <w:lang w:val="ru-RU"/>
              </w:rPr>
              <w:t>унарске графике, видеа</w:t>
            </w:r>
            <w:r w:rsidRPr="00B63769">
              <w:rPr>
                <w:sz w:val="24"/>
                <w:szCs w:val="24"/>
              </w:rPr>
              <w:t xml:space="preserve"> </w:t>
            </w:r>
            <w:r w:rsidRPr="00B63769">
              <w:rPr>
                <w:sz w:val="24"/>
                <w:szCs w:val="24"/>
                <w:lang w:val="ru-RU"/>
              </w:rPr>
              <w:t>и</w:t>
            </w:r>
            <w:r w:rsidRPr="00B63769">
              <w:rPr>
                <w:sz w:val="24"/>
                <w:szCs w:val="24"/>
              </w:rPr>
              <w:t xml:space="preserve"> </w:t>
            </w:r>
            <w:r w:rsidRPr="00B63769">
              <w:rPr>
                <w:sz w:val="24"/>
                <w:szCs w:val="24"/>
                <w:lang w:val="ru-RU"/>
              </w:rPr>
              <w:t>мултимедије</w:t>
            </w:r>
            <w:r w:rsidRPr="00B63769">
              <w:rPr>
                <w:sz w:val="24"/>
                <w:szCs w:val="24"/>
              </w:rPr>
              <w:t>.</w:t>
            </w:r>
          </w:p>
        </w:tc>
      </w:tr>
      <w:tr w:rsidR="00D02299" w:rsidRPr="00B63769" w:rsidTr="00431AED">
        <w:trPr>
          <w:trHeight w:val="3032"/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996451" w:rsidRPr="00B63769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B63769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D02299" w:rsidRPr="00B63769" w:rsidRDefault="00D02299" w:rsidP="00B63769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B63769">
              <w:rPr>
                <w:sz w:val="24"/>
                <w:szCs w:val="24"/>
              </w:rPr>
              <w:t xml:space="preserve">Подручја примене рачунара у информатичком дизајну. Дигитална решења у визуализацији графичког обликовања и </w:t>
            </w:r>
            <w:r w:rsidRPr="00B63769">
              <w:rPr>
                <w:sz w:val="24"/>
                <w:szCs w:val="24"/>
                <w:lang w:val="sr-Cyrl-CS"/>
              </w:rPr>
              <w:t>веб</w:t>
            </w:r>
            <w:r w:rsidRPr="00B63769">
              <w:rPr>
                <w:sz w:val="24"/>
                <w:szCs w:val="24"/>
              </w:rPr>
              <w:t xml:space="preserve"> издања. Класификација програма и рачунарске опреме у мултимедијском дизајну. Интеграција текста, слике и </w:t>
            </w:r>
            <w:r w:rsidRPr="00B63769">
              <w:rPr>
                <w:sz w:val="24"/>
                <w:szCs w:val="24"/>
                <w:lang w:val="en-US"/>
              </w:rPr>
              <w:t>web</w:t>
            </w:r>
            <w:r w:rsidRPr="00B63769">
              <w:rPr>
                <w:sz w:val="24"/>
                <w:szCs w:val="24"/>
              </w:rPr>
              <w:t xml:space="preserve"> решења у заједнички образовни софтвер. Међусобни односи мултимедијских метода; скенерске методе, дигиталне фотографије, штампе, звук, видео. Графичка припрема, дигитална штампа и графичка обрада с</w:t>
            </w:r>
            <w:r w:rsidRPr="00B63769">
              <w:rPr>
                <w:sz w:val="24"/>
                <w:szCs w:val="24"/>
                <w:lang w:val="sr-Cyrl-CS"/>
              </w:rPr>
              <w:t>а</w:t>
            </w:r>
            <w:r w:rsidRPr="00B63769">
              <w:rPr>
                <w:sz w:val="24"/>
                <w:szCs w:val="24"/>
              </w:rPr>
              <w:t xml:space="preserve"> рачунар</w:t>
            </w:r>
            <w:r w:rsidRPr="00B63769">
              <w:rPr>
                <w:sz w:val="24"/>
                <w:szCs w:val="24"/>
                <w:lang w:val="sr-Cyrl-CS"/>
              </w:rPr>
              <w:t>ом</w:t>
            </w:r>
            <w:r w:rsidRPr="00B63769">
              <w:rPr>
                <w:sz w:val="24"/>
                <w:szCs w:val="24"/>
              </w:rPr>
              <w:t>. Графички систем производње новина, књиге, спота, анимације</w:t>
            </w:r>
            <w:r w:rsidRPr="00B63769">
              <w:rPr>
                <w:sz w:val="24"/>
                <w:szCs w:val="24"/>
                <w:lang w:val="sr-Cyrl-CS"/>
              </w:rPr>
              <w:t xml:space="preserve">. </w:t>
            </w:r>
            <w:r w:rsidRPr="00B63769">
              <w:rPr>
                <w:sz w:val="24"/>
                <w:szCs w:val="24"/>
              </w:rPr>
              <w:t>Програмска решења векторске и пиксел графике, фрактална графика. Манипулација сликама, видеом, филмом у различитим форматима и програмским алатима.</w:t>
            </w:r>
          </w:p>
          <w:p w:rsidR="00D02299" w:rsidRPr="00B63769" w:rsidRDefault="00D02299" w:rsidP="00B63769">
            <w:pPr>
              <w:spacing w:line="216" w:lineRule="auto"/>
              <w:rPr>
                <w:bCs/>
                <w:i/>
                <w:sz w:val="24"/>
                <w:szCs w:val="24"/>
                <w:lang w:val="ru-RU"/>
              </w:rPr>
            </w:pPr>
            <w:r w:rsidRPr="00B63769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D02299" w:rsidRPr="00B63769" w:rsidRDefault="00D02299" w:rsidP="00B63769">
            <w:pPr>
              <w:spacing w:line="216" w:lineRule="auto"/>
              <w:rPr>
                <w:iCs/>
                <w:sz w:val="24"/>
                <w:szCs w:val="24"/>
                <w:lang w:val="en-US"/>
              </w:rPr>
            </w:pPr>
            <w:r w:rsidRPr="00B63769">
              <w:rPr>
                <w:iCs/>
                <w:sz w:val="24"/>
                <w:szCs w:val="24"/>
                <w:lang w:val="sr-Cyrl-CS"/>
              </w:rPr>
              <w:t xml:space="preserve">Упознавање са основним програмима за обраду рачунарске графике, типа </w:t>
            </w:r>
            <w:r w:rsidRPr="00B63769">
              <w:rPr>
                <w:iCs/>
                <w:sz w:val="24"/>
                <w:szCs w:val="24"/>
              </w:rPr>
              <w:t>Adobe PhotoShop</w:t>
            </w:r>
            <w:r w:rsidRPr="00B63769">
              <w:rPr>
                <w:iCs/>
                <w:sz w:val="24"/>
                <w:szCs w:val="24"/>
                <w:lang w:val="sr-Cyrl-CS"/>
              </w:rPr>
              <w:t xml:space="preserve"> (битмапирана графика)</w:t>
            </w:r>
            <w:r w:rsidRPr="00B63769">
              <w:rPr>
                <w:iCs/>
                <w:sz w:val="24"/>
                <w:szCs w:val="24"/>
              </w:rPr>
              <w:t xml:space="preserve"> </w:t>
            </w:r>
            <w:r w:rsidRPr="00B63769">
              <w:rPr>
                <w:iCs/>
                <w:sz w:val="24"/>
                <w:szCs w:val="24"/>
                <w:lang w:val="sr-Cyrl-CS"/>
              </w:rPr>
              <w:t xml:space="preserve">и </w:t>
            </w:r>
            <w:r w:rsidRPr="00B63769">
              <w:rPr>
                <w:iCs/>
                <w:sz w:val="24"/>
                <w:szCs w:val="24"/>
              </w:rPr>
              <w:t>CorelDraw</w:t>
            </w:r>
            <w:r w:rsidRPr="00B63769">
              <w:rPr>
                <w:iCs/>
                <w:sz w:val="24"/>
                <w:szCs w:val="24"/>
                <w:lang w:val="sr-Cyrl-CS"/>
              </w:rPr>
              <w:t xml:space="preserve"> (векторска графика). Упознавање основних формата рачунарске слике. Програми за конвертовање различитих формата рачунарске слике. Компресија слике. Графички дизајн.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D02299" w:rsidRPr="00B63769" w:rsidRDefault="00D02299" w:rsidP="00B63769">
            <w:pPr>
              <w:pStyle w:val="ListParagraph"/>
              <w:numPr>
                <w:ilvl w:val="0"/>
                <w:numId w:val="1"/>
              </w:numPr>
              <w:spacing w:line="216" w:lineRule="auto"/>
              <w:rPr>
                <w:lang w:val="sr-Cyrl-CS"/>
              </w:rPr>
            </w:pPr>
            <w:r w:rsidRPr="00B63769">
              <w:rPr>
                <w:lang w:val="sr-Cyrl-CS"/>
              </w:rPr>
              <w:t xml:space="preserve">Солеша, Д. (2007). </w:t>
            </w:r>
            <w:r w:rsidRPr="00B63769">
              <w:rPr>
                <w:i/>
                <w:lang w:val="sr-Cyrl-CS"/>
              </w:rPr>
              <w:t>Информационе технологије.</w:t>
            </w:r>
            <w:r w:rsidRPr="00B63769">
              <w:rPr>
                <w:lang w:val="sr-Cyrl-CS"/>
              </w:rPr>
              <w:t xml:space="preserve"> Сомбор: Педагошки факултет </w:t>
            </w:r>
          </w:p>
          <w:p w:rsidR="00D02299" w:rsidRPr="00B63769" w:rsidRDefault="00D02299" w:rsidP="00B63769">
            <w:pPr>
              <w:pStyle w:val="ListParagraph"/>
              <w:numPr>
                <w:ilvl w:val="0"/>
                <w:numId w:val="1"/>
              </w:numPr>
              <w:spacing w:line="216" w:lineRule="auto"/>
            </w:pPr>
            <w:proofErr w:type="spellStart"/>
            <w:r w:rsidRPr="00B63769">
              <w:t>Солеша</w:t>
            </w:r>
            <w:proofErr w:type="spellEnd"/>
            <w:r w:rsidRPr="00B63769">
              <w:t xml:space="preserve">, Д. (2006). </w:t>
            </w:r>
            <w:proofErr w:type="spellStart"/>
            <w:r w:rsidRPr="00B63769">
              <w:rPr>
                <w:i/>
              </w:rPr>
              <w:t>Образовна</w:t>
            </w:r>
            <w:proofErr w:type="spellEnd"/>
            <w:r w:rsidRPr="00B63769">
              <w:rPr>
                <w:i/>
              </w:rPr>
              <w:t xml:space="preserve"> </w:t>
            </w:r>
            <w:proofErr w:type="spellStart"/>
            <w:r w:rsidRPr="00B63769">
              <w:rPr>
                <w:i/>
              </w:rPr>
              <w:t>технологија</w:t>
            </w:r>
            <w:proofErr w:type="spellEnd"/>
            <w:r w:rsidRPr="00B63769">
              <w:t xml:space="preserve">. </w:t>
            </w:r>
            <w:proofErr w:type="spellStart"/>
            <w:r w:rsidRPr="00B63769">
              <w:t>Сомбор</w:t>
            </w:r>
            <w:proofErr w:type="spellEnd"/>
            <w:r w:rsidRPr="00B63769">
              <w:t xml:space="preserve">: </w:t>
            </w:r>
            <w:proofErr w:type="spellStart"/>
            <w:r w:rsidRPr="00B63769">
              <w:t>Педагошки</w:t>
            </w:r>
            <w:proofErr w:type="spellEnd"/>
            <w:r w:rsidRPr="00B63769">
              <w:t xml:space="preserve"> </w:t>
            </w:r>
            <w:proofErr w:type="spellStart"/>
            <w:r w:rsidRPr="00B63769">
              <w:t>факултет</w:t>
            </w:r>
            <w:proofErr w:type="spellEnd"/>
            <w:r w:rsidRPr="00B63769">
              <w:t xml:space="preserve"> </w:t>
            </w:r>
          </w:p>
          <w:p w:rsidR="00D02299" w:rsidRPr="00B63769" w:rsidRDefault="00D02299" w:rsidP="00B63769">
            <w:pPr>
              <w:pStyle w:val="ListParagraph"/>
              <w:numPr>
                <w:ilvl w:val="0"/>
                <w:numId w:val="1"/>
              </w:numPr>
              <w:spacing w:line="216" w:lineRule="auto"/>
              <w:rPr>
                <w:rStyle w:val="stylenormal1"/>
                <w:sz w:val="24"/>
                <w:szCs w:val="24"/>
                <w:lang w:val="sr-Cyrl-CS"/>
              </w:rPr>
            </w:pPr>
            <w:r w:rsidRPr="00B63769">
              <w:rPr>
                <w:iCs/>
                <w:color w:val="000000"/>
              </w:rPr>
              <w:t>Riddell,</w:t>
            </w:r>
            <w:r w:rsidRPr="00B63769">
              <w:rPr>
                <w:iCs/>
                <w:color w:val="000000"/>
                <w:lang w:val="sr-Cyrl-CS"/>
              </w:rPr>
              <w:t xml:space="preserve"> </w:t>
            </w:r>
            <w:r w:rsidRPr="00B63769">
              <w:rPr>
                <w:iCs/>
                <w:color w:val="000000"/>
              </w:rPr>
              <w:t>D</w:t>
            </w:r>
            <w:r w:rsidRPr="00B63769">
              <w:rPr>
                <w:iCs/>
                <w:color w:val="000000"/>
                <w:lang w:val="sr-Cyrl-CS"/>
              </w:rPr>
              <w:t xml:space="preserve">., </w:t>
            </w:r>
            <w:r w:rsidRPr="00B63769">
              <w:rPr>
                <w:iCs/>
                <w:color w:val="000000"/>
              </w:rPr>
              <w:t>Robinson</w:t>
            </w:r>
            <w:r w:rsidRPr="00B63769">
              <w:rPr>
                <w:iCs/>
                <w:color w:val="000000"/>
                <w:lang w:val="sr-Cyrl-CS"/>
              </w:rPr>
              <w:t xml:space="preserve"> </w:t>
            </w:r>
            <w:r w:rsidRPr="00B63769">
              <w:rPr>
                <w:iCs/>
                <w:color w:val="000000"/>
              </w:rPr>
              <w:t>M</w:t>
            </w:r>
            <w:r w:rsidRPr="00B63769">
              <w:rPr>
                <w:iCs/>
                <w:color w:val="000000"/>
                <w:lang w:val="sr-Cyrl-CS"/>
              </w:rPr>
              <w:t>.</w:t>
            </w:r>
            <w:r w:rsidRPr="00B63769">
              <w:rPr>
                <w:rStyle w:val="stylenormal1"/>
                <w:sz w:val="24"/>
                <w:szCs w:val="24"/>
                <w:lang w:val="sr-Cyrl-CS"/>
              </w:rPr>
              <w:t xml:space="preserve"> (2007). </w:t>
            </w:r>
            <w:r w:rsidRPr="00B63769">
              <w:rPr>
                <w:i/>
                <w:lang w:val="sr-Cyrl-CS"/>
              </w:rPr>
              <w:t>Maya 8.</w:t>
            </w:r>
            <w:r w:rsidRPr="00B63769">
              <w:rPr>
                <w:rStyle w:val="stylenormal1"/>
                <w:sz w:val="24"/>
                <w:szCs w:val="24"/>
                <w:lang w:val="sr-Cyrl-CS"/>
              </w:rPr>
              <w:t xml:space="preserve"> Чачак: Компјутер Библиотека </w:t>
            </w:r>
          </w:p>
          <w:p w:rsidR="00D02299" w:rsidRPr="00B63769" w:rsidRDefault="00D02299" w:rsidP="00B63769">
            <w:pPr>
              <w:pStyle w:val="ListParagraph"/>
              <w:numPr>
                <w:ilvl w:val="0"/>
                <w:numId w:val="1"/>
              </w:numPr>
              <w:spacing w:line="216" w:lineRule="auto"/>
              <w:rPr>
                <w:rStyle w:val="stylenormal1"/>
                <w:sz w:val="24"/>
                <w:szCs w:val="24"/>
                <w:lang w:val="sr-Cyrl-CS"/>
              </w:rPr>
            </w:pPr>
            <w:r w:rsidRPr="00B63769">
              <w:rPr>
                <w:rStyle w:val="stylenormal1"/>
                <w:iCs/>
                <w:sz w:val="24"/>
                <w:szCs w:val="24"/>
              </w:rPr>
              <w:t>Steve</w:t>
            </w:r>
            <w:r w:rsidRPr="00B63769">
              <w:rPr>
                <w:iCs/>
                <w:color w:val="000000"/>
                <w:lang w:val="sr-Cyrl-CS"/>
              </w:rPr>
              <w:t xml:space="preserve"> </w:t>
            </w:r>
            <w:r w:rsidRPr="00B63769">
              <w:rPr>
                <w:iCs/>
                <w:color w:val="000000"/>
              </w:rPr>
              <w:t>B</w:t>
            </w:r>
            <w:r w:rsidRPr="00B63769">
              <w:rPr>
                <w:iCs/>
                <w:color w:val="000000"/>
                <w:lang w:val="sr-Cyrl-CS"/>
              </w:rPr>
              <w:t xml:space="preserve">., </w:t>
            </w:r>
            <w:r w:rsidRPr="00B63769">
              <w:rPr>
                <w:rStyle w:val="stylenormal1"/>
                <w:iCs/>
                <w:sz w:val="24"/>
                <w:szCs w:val="24"/>
              </w:rPr>
              <w:t>Wilkinson</w:t>
            </w:r>
            <w:r w:rsidRPr="00B63769">
              <w:rPr>
                <w:rStyle w:val="stylenormal1"/>
                <w:iCs/>
                <w:sz w:val="24"/>
                <w:szCs w:val="24"/>
                <w:lang w:val="sr-Cyrl-CS"/>
              </w:rPr>
              <w:t xml:space="preserve"> </w:t>
            </w:r>
            <w:r w:rsidRPr="00B63769">
              <w:rPr>
                <w:rStyle w:val="stylenormal1"/>
                <w:iCs/>
                <w:sz w:val="24"/>
                <w:szCs w:val="24"/>
              </w:rPr>
              <w:t>N</w:t>
            </w:r>
            <w:r w:rsidRPr="00B63769">
              <w:rPr>
                <w:rStyle w:val="stylenormal1"/>
                <w:iCs/>
                <w:sz w:val="24"/>
                <w:szCs w:val="24"/>
                <w:lang w:val="sr-Cyrl-CS"/>
              </w:rPr>
              <w:t>.</w:t>
            </w:r>
            <w:r w:rsidRPr="00B63769">
              <w:rPr>
                <w:iCs/>
                <w:color w:val="000000"/>
                <w:lang w:val="sr-Cyrl-CS"/>
              </w:rPr>
              <w:t xml:space="preserve">, </w:t>
            </w:r>
            <w:r w:rsidRPr="00B63769">
              <w:rPr>
                <w:rStyle w:val="stylenormal1"/>
                <w:iCs/>
                <w:sz w:val="24"/>
                <w:szCs w:val="24"/>
              </w:rPr>
              <w:t>Burney</w:t>
            </w:r>
            <w:r w:rsidRPr="00B63769">
              <w:rPr>
                <w:rStyle w:val="stylenormal1"/>
                <w:iCs/>
                <w:sz w:val="24"/>
                <w:szCs w:val="24"/>
                <w:lang w:val="sr-Cyrl-CS"/>
              </w:rPr>
              <w:t xml:space="preserve"> </w:t>
            </w:r>
            <w:r w:rsidRPr="00B63769">
              <w:rPr>
                <w:rStyle w:val="stylenormal1"/>
                <w:iCs/>
                <w:sz w:val="24"/>
                <w:szCs w:val="24"/>
              </w:rPr>
              <w:t>D</w:t>
            </w:r>
            <w:r w:rsidRPr="00B63769">
              <w:rPr>
                <w:rStyle w:val="stylenormal1"/>
                <w:iCs/>
                <w:sz w:val="24"/>
                <w:szCs w:val="24"/>
                <w:lang w:val="sr-Cyrl-CS"/>
              </w:rPr>
              <w:t>.</w:t>
            </w:r>
            <w:r w:rsidRPr="00B63769">
              <w:rPr>
                <w:rStyle w:val="stylenormal1"/>
                <w:iCs/>
                <w:sz w:val="24"/>
                <w:szCs w:val="24"/>
              </w:rPr>
              <w:t>J</w:t>
            </w:r>
            <w:r w:rsidRPr="00B63769">
              <w:rPr>
                <w:rStyle w:val="stylenormal1"/>
                <w:iCs/>
                <w:sz w:val="24"/>
                <w:szCs w:val="24"/>
                <w:lang w:val="sr-Cyrl-CS"/>
              </w:rPr>
              <w:t>.</w:t>
            </w:r>
            <w:r w:rsidRPr="00B63769">
              <w:rPr>
                <w:rStyle w:val="stylenormal1"/>
                <w:sz w:val="24"/>
                <w:szCs w:val="24"/>
                <w:lang w:val="sr-Cyrl-CS"/>
              </w:rPr>
              <w:t xml:space="preserve"> (2005).</w:t>
            </w:r>
            <w:r w:rsidRPr="00B63769">
              <w:rPr>
                <w:lang w:val="sr-Cyrl-CS"/>
              </w:rPr>
              <w:t xml:space="preserve"> </w:t>
            </w:r>
            <w:r w:rsidRPr="00B63769">
              <w:rPr>
                <w:i/>
                <w:lang w:val="sr-Cyrl-CS"/>
              </w:rPr>
              <w:t>Corel Draw 12 zvanični vodič</w:t>
            </w:r>
            <w:r w:rsidRPr="00B63769">
              <w:rPr>
                <w:lang w:val="sr-Cyrl-CS"/>
              </w:rPr>
              <w:t>.</w:t>
            </w:r>
            <w:r w:rsidRPr="00B63769">
              <w:rPr>
                <w:rStyle w:val="stylenormal1"/>
                <w:sz w:val="24"/>
                <w:szCs w:val="24"/>
                <w:lang w:val="sr-Cyrl-CS"/>
              </w:rPr>
              <w:t xml:space="preserve"> Чачак: Компјутер Библиотека </w:t>
            </w:r>
          </w:p>
          <w:p w:rsidR="00D02299" w:rsidRPr="00B63769" w:rsidRDefault="00D02299" w:rsidP="00B63769">
            <w:pPr>
              <w:pStyle w:val="ListParagraph"/>
              <w:numPr>
                <w:ilvl w:val="0"/>
                <w:numId w:val="1"/>
              </w:numPr>
              <w:spacing w:line="216" w:lineRule="auto"/>
              <w:rPr>
                <w:color w:val="000000"/>
                <w:lang w:val="sr-Cyrl-CS"/>
              </w:rPr>
            </w:pPr>
            <w:r w:rsidRPr="00B63769">
              <w:rPr>
                <w:iCs/>
                <w:color w:val="000000"/>
              </w:rPr>
              <w:t>McClelland,</w:t>
            </w:r>
            <w:r w:rsidRPr="00B63769">
              <w:rPr>
                <w:iCs/>
                <w:color w:val="000000"/>
                <w:lang w:val="sr-Cyrl-CS"/>
              </w:rPr>
              <w:t xml:space="preserve"> </w:t>
            </w:r>
            <w:r w:rsidRPr="00B63769">
              <w:rPr>
                <w:iCs/>
                <w:color w:val="000000"/>
              </w:rPr>
              <w:t>D</w:t>
            </w:r>
            <w:r w:rsidRPr="00B63769">
              <w:rPr>
                <w:iCs/>
                <w:color w:val="000000"/>
                <w:lang w:val="sr-Cyrl-CS"/>
              </w:rPr>
              <w:t>. (</w:t>
            </w:r>
            <w:r w:rsidRPr="00B63769">
              <w:rPr>
                <w:lang w:val="sr-Cyrl-CS"/>
              </w:rPr>
              <w:t xml:space="preserve">2004). </w:t>
            </w:r>
            <w:r w:rsidRPr="00B63769">
              <w:rPr>
                <w:i/>
                <w:lang w:val="sr-Cyrl-CS"/>
              </w:rPr>
              <w:t>Photoshop CS Biblija</w:t>
            </w:r>
            <w:r w:rsidRPr="00B63769">
              <w:rPr>
                <w:lang w:val="sr-Cyrl-CS"/>
              </w:rPr>
              <w:t xml:space="preserve">. </w:t>
            </w:r>
            <w:r w:rsidRPr="00B63769">
              <w:rPr>
                <w:rStyle w:val="stylenormal1"/>
                <w:sz w:val="24"/>
                <w:szCs w:val="24"/>
                <w:lang w:val="sr-Cyrl-CS"/>
              </w:rPr>
              <w:t xml:space="preserve">Београд: Микро књига </w:t>
            </w:r>
          </w:p>
          <w:p w:rsidR="00D02299" w:rsidRPr="00B63769" w:rsidRDefault="00D02299" w:rsidP="00B63769">
            <w:pPr>
              <w:pStyle w:val="ListParagraph"/>
              <w:numPr>
                <w:ilvl w:val="0"/>
                <w:numId w:val="1"/>
              </w:numPr>
              <w:spacing w:line="216" w:lineRule="auto"/>
              <w:rPr>
                <w:color w:val="000000"/>
                <w:lang w:val="sr-Cyrl-CS"/>
              </w:rPr>
            </w:pPr>
            <w:r w:rsidRPr="00B63769">
              <w:rPr>
                <w:iCs/>
                <w:color w:val="000000"/>
              </w:rPr>
              <w:t>Murdock</w:t>
            </w:r>
            <w:r w:rsidRPr="00B63769">
              <w:rPr>
                <w:iCs/>
                <w:color w:val="000000"/>
                <w:lang w:val="sr-Cyrl-CS"/>
              </w:rPr>
              <w:t xml:space="preserve">, </w:t>
            </w:r>
            <w:r w:rsidRPr="00B63769">
              <w:rPr>
                <w:iCs/>
                <w:color w:val="000000"/>
              </w:rPr>
              <w:t>K</w:t>
            </w:r>
            <w:r w:rsidRPr="00B63769">
              <w:rPr>
                <w:iCs/>
                <w:color w:val="000000"/>
                <w:lang w:val="sr-Cyrl-CS"/>
              </w:rPr>
              <w:t>.</w:t>
            </w:r>
            <w:r w:rsidRPr="00B63769">
              <w:rPr>
                <w:iCs/>
                <w:color w:val="000000"/>
              </w:rPr>
              <w:t>L</w:t>
            </w:r>
            <w:r w:rsidRPr="00B63769">
              <w:rPr>
                <w:iCs/>
                <w:color w:val="000000"/>
                <w:lang w:val="sr-Cyrl-CS"/>
              </w:rPr>
              <w:t>.</w:t>
            </w:r>
            <w:r w:rsidRPr="00B63769">
              <w:rPr>
                <w:lang w:val="sr-Cyrl-CS"/>
              </w:rPr>
              <w:t xml:space="preserve"> (2003). </w:t>
            </w:r>
            <w:r w:rsidRPr="00B63769">
              <w:rPr>
                <w:i/>
                <w:lang w:val="sr-Cyrl-CS"/>
              </w:rPr>
              <w:t>3D Studio Max 5 Biblija.</w:t>
            </w:r>
            <w:r w:rsidRPr="00B63769">
              <w:rPr>
                <w:lang w:val="sr-Cyrl-CS"/>
              </w:rPr>
              <w:t xml:space="preserve"> </w:t>
            </w:r>
            <w:r w:rsidRPr="00B63769">
              <w:rPr>
                <w:rStyle w:val="stylenormal1"/>
                <w:sz w:val="24"/>
                <w:szCs w:val="24"/>
                <w:lang w:val="sr-Cyrl-CS"/>
              </w:rPr>
              <w:t xml:space="preserve">Београд: Микро књига </w:t>
            </w:r>
          </w:p>
        </w:tc>
      </w:tr>
      <w:tr w:rsidR="00D02299" w:rsidRPr="00B63769" w:rsidTr="00431AED">
        <w:trPr>
          <w:cantSplit/>
          <w:jc w:val="center"/>
        </w:trPr>
        <w:tc>
          <w:tcPr>
            <w:tcW w:w="7953" w:type="dxa"/>
            <w:gridSpan w:val="6"/>
          </w:tcPr>
          <w:p w:rsidR="00D02299" w:rsidRPr="00B63769" w:rsidRDefault="00D02299" w:rsidP="00B63769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B63769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23" w:type="dxa"/>
            <w:gridSpan w:val="2"/>
            <w:vMerge w:val="restart"/>
          </w:tcPr>
          <w:p w:rsidR="00D02299" w:rsidRPr="00B63769" w:rsidRDefault="00D02299" w:rsidP="00B63769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B63769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B6376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3769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D02299" w:rsidRPr="00B63769" w:rsidTr="00431AED">
        <w:trPr>
          <w:cantSplit/>
          <w:jc w:val="center"/>
        </w:trPr>
        <w:tc>
          <w:tcPr>
            <w:tcW w:w="1455" w:type="dxa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B63769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B63769">
              <w:rPr>
                <w:bCs/>
                <w:sz w:val="24"/>
                <w:szCs w:val="24"/>
                <w:lang w:val="en-US"/>
              </w:rPr>
              <w:t>:</w:t>
            </w:r>
          </w:p>
          <w:p w:rsidR="00D02299" w:rsidRPr="00B63769" w:rsidRDefault="00D02299" w:rsidP="00B63769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B6376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86" w:type="dxa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B63769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B63769">
              <w:rPr>
                <w:bCs/>
                <w:sz w:val="24"/>
                <w:szCs w:val="24"/>
                <w:lang w:val="en-US"/>
              </w:rPr>
              <w:t>:</w:t>
            </w:r>
          </w:p>
          <w:p w:rsidR="00D02299" w:rsidRPr="00B63769" w:rsidRDefault="00D02299" w:rsidP="00B63769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B6376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05" w:type="dxa"/>
            <w:gridSpan w:val="2"/>
          </w:tcPr>
          <w:p w:rsidR="00D02299" w:rsidRPr="00B63769" w:rsidRDefault="00D02299" w:rsidP="00B63769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B63769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B63769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3769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B63769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3769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B63769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907" w:type="dxa"/>
            <w:gridSpan w:val="2"/>
          </w:tcPr>
          <w:p w:rsidR="00D02299" w:rsidRPr="00B63769" w:rsidRDefault="00D02299" w:rsidP="00B63769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B63769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B63769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3769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B63769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3769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B63769">
              <w:rPr>
                <w:bCs/>
                <w:sz w:val="24"/>
                <w:szCs w:val="24"/>
                <w:lang w:val="en-US"/>
              </w:rPr>
              <w:t>:</w:t>
            </w:r>
          </w:p>
          <w:p w:rsidR="00D02299" w:rsidRPr="00B63769" w:rsidRDefault="00D02299" w:rsidP="00B63769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gridSpan w:val="2"/>
            <w:vMerge/>
          </w:tcPr>
          <w:p w:rsidR="00D02299" w:rsidRPr="00B63769" w:rsidRDefault="00D02299" w:rsidP="00B63769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D02299" w:rsidRPr="00B63769" w:rsidRDefault="00D02299" w:rsidP="00B63769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B63769">
              <w:rPr>
                <w:sz w:val="24"/>
                <w:szCs w:val="24"/>
                <w:lang w:val="sr-Cyrl-CS"/>
              </w:rPr>
              <w:t>Предавања; Практична настава; Консултације; Завршни испит се састоји из писменог и усменог дела; Оцена се формира на основу предиспитних обавеза и завршног испита</w:t>
            </w:r>
            <w:r w:rsidRPr="00B63769">
              <w:rPr>
                <w:sz w:val="24"/>
                <w:szCs w:val="24"/>
              </w:rPr>
              <w:t xml:space="preserve">. </w:t>
            </w:r>
          </w:p>
        </w:tc>
      </w:tr>
      <w:tr w:rsidR="00D02299" w:rsidRPr="00B63769" w:rsidTr="00431AED">
        <w:trPr>
          <w:jc w:val="center"/>
        </w:trPr>
        <w:tc>
          <w:tcPr>
            <w:tcW w:w="9576" w:type="dxa"/>
            <w:gridSpan w:val="8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D02299" w:rsidRPr="00B63769" w:rsidTr="00431AED">
        <w:trPr>
          <w:jc w:val="center"/>
        </w:trPr>
        <w:tc>
          <w:tcPr>
            <w:tcW w:w="3269" w:type="dxa"/>
            <w:gridSpan w:val="3"/>
          </w:tcPr>
          <w:p w:rsidR="00D02299" w:rsidRPr="00B63769" w:rsidRDefault="00D02299" w:rsidP="00B63769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B63769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58" w:type="dxa"/>
            <w:gridSpan w:val="2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B63769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165" w:type="dxa"/>
            <w:gridSpan w:val="2"/>
          </w:tcPr>
          <w:p w:rsidR="00D02299" w:rsidRPr="00B63769" w:rsidRDefault="00D02299" w:rsidP="00B63769">
            <w:pPr>
              <w:spacing w:line="216" w:lineRule="auto"/>
              <w:rPr>
                <w:sz w:val="24"/>
                <w:szCs w:val="24"/>
                <w:lang w:val="en-US"/>
              </w:rPr>
            </w:pPr>
            <w:proofErr w:type="spellStart"/>
            <w:r w:rsidRPr="00B63769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B6376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3769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B6376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4" w:type="dxa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B63769">
              <w:rPr>
                <w:i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D02299" w:rsidRPr="00B63769" w:rsidTr="00431AED">
        <w:trPr>
          <w:jc w:val="center"/>
        </w:trPr>
        <w:tc>
          <w:tcPr>
            <w:tcW w:w="3269" w:type="dxa"/>
            <w:gridSpan w:val="3"/>
          </w:tcPr>
          <w:p w:rsidR="00D02299" w:rsidRPr="00B63769" w:rsidRDefault="00D02299" w:rsidP="00B63769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B63769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58" w:type="dxa"/>
            <w:gridSpan w:val="2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165" w:type="dxa"/>
            <w:gridSpan w:val="2"/>
          </w:tcPr>
          <w:p w:rsidR="00D02299" w:rsidRPr="00B63769" w:rsidRDefault="00D02299" w:rsidP="00B63769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B63769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84" w:type="dxa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B63769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D02299" w:rsidRPr="00B63769" w:rsidTr="00431AED">
        <w:trPr>
          <w:jc w:val="center"/>
        </w:trPr>
        <w:tc>
          <w:tcPr>
            <w:tcW w:w="3269" w:type="dxa"/>
            <w:gridSpan w:val="3"/>
          </w:tcPr>
          <w:p w:rsidR="00D02299" w:rsidRPr="00B63769" w:rsidRDefault="00D02299" w:rsidP="00B63769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B63769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58" w:type="dxa"/>
            <w:gridSpan w:val="2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165" w:type="dxa"/>
            <w:gridSpan w:val="2"/>
          </w:tcPr>
          <w:p w:rsidR="00D02299" w:rsidRPr="00B63769" w:rsidRDefault="00D02299" w:rsidP="00B63769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B63769">
              <w:rPr>
                <w:sz w:val="24"/>
                <w:szCs w:val="24"/>
                <w:lang w:val="sr-Cyrl-CS"/>
              </w:rPr>
              <w:t>усмени испит</w:t>
            </w:r>
          </w:p>
        </w:tc>
        <w:tc>
          <w:tcPr>
            <w:tcW w:w="1284" w:type="dxa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B63769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D02299" w:rsidRPr="00B63769" w:rsidTr="00431AED">
        <w:trPr>
          <w:jc w:val="center"/>
        </w:trPr>
        <w:tc>
          <w:tcPr>
            <w:tcW w:w="3269" w:type="dxa"/>
            <w:gridSpan w:val="3"/>
          </w:tcPr>
          <w:p w:rsidR="00D02299" w:rsidRPr="00B63769" w:rsidRDefault="00D02299" w:rsidP="00B63769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B63769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58" w:type="dxa"/>
            <w:gridSpan w:val="2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B63769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3165" w:type="dxa"/>
            <w:gridSpan w:val="2"/>
          </w:tcPr>
          <w:p w:rsidR="00D02299" w:rsidRPr="00B63769" w:rsidRDefault="00D02299" w:rsidP="00B63769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B63769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84" w:type="dxa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B63769">
              <w:rPr>
                <w:b/>
                <w:iCs/>
                <w:sz w:val="24"/>
                <w:szCs w:val="24"/>
                <w:lang w:val="en-US"/>
              </w:rPr>
              <w:t>5</w:t>
            </w:r>
          </w:p>
        </w:tc>
      </w:tr>
      <w:tr w:rsidR="00D02299" w:rsidRPr="00B63769" w:rsidTr="00431AED">
        <w:trPr>
          <w:jc w:val="center"/>
        </w:trPr>
        <w:tc>
          <w:tcPr>
            <w:tcW w:w="3269" w:type="dxa"/>
            <w:gridSpan w:val="3"/>
          </w:tcPr>
          <w:p w:rsidR="00D02299" w:rsidRPr="00B63769" w:rsidRDefault="00D02299" w:rsidP="00B63769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B63769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58" w:type="dxa"/>
            <w:gridSpan w:val="2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B63769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165" w:type="dxa"/>
            <w:gridSpan w:val="2"/>
          </w:tcPr>
          <w:p w:rsidR="00D02299" w:rsidRPr="00B63769" w:rsidRDefault="00D02299" w:rsidP="00B63769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4" w:type="dxa"/>
          </w:tcPr>
          <w:p w:rsidR="00D02299" w:rsidRPr="00B63769" w:rsidRDefault="00D02299" w:rsidP="00B63769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B63769" w:rsidRDefault="009B2087" w:rsidP="00B63769">
      <w:pPr>
        <w:spacing w:line="216" w:lineRule="auto"/>
        <w:rPr>
          <w:sz w:val="24"/>
          <w:szCs w:val="24"/>
        </w:rPr>
      </w:pPr>
    </w:p>
    <w:sectPr w:rsidR="009B2087" w:rsidRPr="00B63769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A5B52"/>
    <w:multiLevelType w:val="hybridMultilevel"/>
    <w:tmpl w:val="32DC7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02299"/>
    <w:rsid w:val="007F2118"/>
    <w:rsid w:val="00996451"/>
    <w:rsid w:val="009B2087"/>
    <w:rsid w:val="00B63769"/>
    <w:rsid w:val="00D02299"/>
    <w:rsid w:val="00D272BA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2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299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  <w:style w:type="character" w:customStyle="1" w:styleId="stylenormal1">
    <w:name w:val="style_normal1"/>
    <w:basedOn w:val="DefaultParagraphFont"/>
    <w:rsid w:val="00D02299"/>
    <w:rPr>
      <w:rFonts w:ascii="Arial" w:hAnsi="Arial" w:cs="Arial" w:hint="default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4</cp:revision>
  <dcterms:created xsi:type="dcterms:W3CDTF">2013-04-16T09:22:00Z</dcterms:created>
  <dcterms:modified xsi:type="dcterms:W3CDTF">2013-06-05T05:32:00Z</dcterms:modified>
</cp:coreProperties>
</file>